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45" w:rsidRDefault="00661445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5" w:rsidRDefault="00661445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D3EC9" w:rsidRPr="009D3EC9" w:rsidRDefault="0006314D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_22</w:t>
      </w:r>
      <w:r w:rsidR="00DC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.12.2015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6A75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__108</w:t>
      </w:r>
      <w:r w:rsidR="00DC76E5" w:rsidRPr="00063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</w:p>
    <w:p w:rsidR="009D3EC9" w:rsidRPr="009D3EC9" w:rsidRDefault="0006314D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9639"/>
      </w:tblGrid>
      <w:tr w:rsidR="009D3EC9" w:rsidRPr="009D3EC9" w:rsidTr="009D3EC9">
        <w:trPr>
          <w:trHeight w:val="307"/>
        </w:trPr>
        <w:tc>
          <w:tcPr>
            <w:tcW w:w="9639" w:type="dxa"/>
            <w:hideMark/>
          </w:tcPr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порядке формирования, утверждения и ведения планов-графиков </w:t>
            </w:r>
          </w:p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закупок товаров, работ, услуг для обеспечения муниципальных  нужд </w:t>
            </w:r>
            <w:r w:rsidR="0006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Рудьевского</w:t>
            </w: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Отрадненского района</w:t>
            </w:r>
          </w:p>
        </w:tc>
      </w:tr>
    </w:tbl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Федеральным законом 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05.04.2013 № 44-ФЗ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proofErr w:type="gramStart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spellEnd"/>
      <w:proofErr w:type="gramEnd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с т а </w:t>
      </w:r>
      <w:proofErr w:type="spellStart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proofErr w:type="spellEnd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в л я ю: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Утвердить: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 Порядок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утверждения и ведения планов-графиков закупок товаров, работ, услуг для обеспечения муниципальных  нужд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 1).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Форму планов-графиков закупок товаров, работ, услуг согласно (приложение № 2). 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06314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</w:t>
      </w:r>
      <w:r w:rsidRPr="009D3EC9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 Настоящее постановление вступает в силу </w:t>
      </w: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официального опубликования (обнародования).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proofErr w:type="gramStart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постановления оставляю за  собой. 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r w:rsidR="000631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proofErr w:type="gramStart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</w:t>
      </w:r>
      <w:proofErr w:type="gramEnd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D3EC9" w:rsidRDefault="0006314D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поселения </w:t>
      </w:r>
      <w:r w:rsidR="009D3EC9"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Отрадненского района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</w:t>
      </w:r>
      <w:r w:rsidR="009D3EC9"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6A75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А.И.Чакалов</w:t>
      </w:r>
    </w:p>
    <w:p w:rsidR="00661445" w:rsidRDefault="00661445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</w:t>
      </w: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D3EC9" w:rsidRPr="009D3EC9" w:rsidRDefault="009D3EC9" w:rsidP="009D3EC9">
      <w:p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D3EC9" w:rsidRPr="009D3EC9" w:rsidRDefault="0006314D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9D3EC9"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9D3EC9" w:rsidRPr="009D3EC9" w:rsidRDefault="00661445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_______________  № ______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ПОРЯДОК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формирования, утверждения и ведения планов-графиков закупок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для обеспечения муниципальных  нужд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 муниципальных нужд 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  (далее - закупки) в соответствии с Федеральным законом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№ 44-ФЗ «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Планы-графики закупок формируются и утверждаются в течение 10 рабочих дней: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Рудьевское</w:t>
      </w:r>
      <w:proofErr w:type="spell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- муниципальные заказчики)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бюджетными учреждениями, созданными муниципальным образованием </w:t>
      </w:r>
      <w:proofErr w:type="spellStart"/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Рудьевское</w:t>
      </w:r>
      <w:proofErr w:type="spell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в сроки, установленные администрацией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с учетом следующих положений: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муниципальные заказчики в сроки, установленные главными распорядителями средств бюджета района, но не позднее сроков, установленных администрацией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 района: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планы-графики закупок после внесения проекта решения  депутатов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о бюджете на рассмотрение собрания депутатов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района; 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но не позднее сроков, установленных   администрацией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района: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формируют планы-графики закупок после внесения проекта решения собрания депутатов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о бюджете на рассмотрение собрания депутатов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соответствии со статьей 111 Федерального закона о контрактной системе.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план-график закупок учреждения, указанных в подпунктах «б»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отмены заказчиком закупки, предусмотренной планом-графиком закупок;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иных случаях, установленных администрацией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порядке формирования, утверждения и ведения планов-графиков закупок.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дня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9 и 28 части 1 статьи 93 Федерального закона о контрактной системе - не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календарный день до даты заключения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Пилипенко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  № 2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постановлению администрации</w:t>
      </w:r>
    </w:p>
    <w:p w:rsidR="009D3EC9" w:rsidRPr="009D3EC9" w:rsidRDefault="0006314D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Рудьевского</w:t>
      </w:r>
      <w:r w:rsidR="009D3EC9"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</w:t>
      </w:r>
    </w:p>
    <w:p w:rsidR="009D3EC9" w:rsidRPr="009D3EC9" w:rsidRDefault="0006314D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от 22</w:t>
      </w:r>
      <w:r w:rsidR="00DC7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.12.2015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DC76E5" w:rsidRPr="0006314D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 xml:space="preserve">______№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>108___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планов-графиков закупок товаров, работ, услуг для муниципальных  нужд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код причины постановки на учет;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код по Общероссийскому классификатору территорий муниципальных образований;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таблицу,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следующую информацию:       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идентификационный код закупки, сформированный в соответствии со статьей 23 Федерального закона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05.04.2013 № 44-ФЗ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 технике, оборудованию, цена единицы работы или услуги;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аванса (если предусмотрена выплата аванса);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оплаты (суммы планируемых платежей) на текущий финансовый год (если исполнение контракта и его оплата предусмотрены поэтапно). В случае если период осуществления закупки, включаемой в план-график закупок муниципального заказчика в соответствии с бюджетным законодательством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план-график закупок бюджетного учреждения, созданного муниципальным образованием,  превышает срок, на который утверждается план-график закупок, 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объекта закупки, которое может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–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группировочные</w:t>
      </w:r>
      <w:proofErr w:type="spell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поставляемого товара, объем выполняемой работы, оказываемой услуги в соответствии с единицей измерения объекта закупки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Общероссийского классификатора единиц измерения.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план-график закупок бюджетного учреждения, созданного муниципальным 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срок (периодичность) поставки товара, выполнения работы, оказания услуги (месяц, год).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 услуг - ежедневно, еженедельно, два раза в месяц, ежемесячно, ежеквартально, один раз в полгода и др.;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заявки и размер обеспечения исполнения контракта;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срок исполнения контракта (месяц, год);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определения поставщика (подрядчика, исполнителя);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требования к участникам закупки (при наличии таких требований) и обоснование таких требований;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организатора совместного конкурса или аукциона (в случае проведения совместного конкурса или аукциона);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содержание и обоснование изменений, внесенных в утвержденный план-график закупок (при их наличии);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требований), установленные в соответствии с частью 2 статьи 31 Федерального закона о контрактной системе.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планах-графиках закупок отдельными строками указываются: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закупках, которые планируется осуществлять в соответствии с пунктами 4 и 7 части 2 статьи 83 Федерального закона о контрактной системе в размере совокупного годового объема финансового обеспечения по каждому из следующих объектов закупки: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преподавательские услуги, оказываемые физическими лицами;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экскурсовода (гида), оказываемые физическими лицами;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или услуги на сумму, не превышающую 100 тыс. рублей;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или услуги на сумму, не превышающую 400 тыс. рублей;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цен контрактов, заключаемых с единственными поставщиками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правовым актом администрации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устанавливающим дополнительные сведения. Форма плана-графика закупок на 20__ год приведена в приложении и формируется с учетом дополнительных сведений.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0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Пилипенко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9D3EC9" w:rsidRPr="009D3EC9">
          <w:pgSz w:w="11907" w:h="16840"/>
          <w:pgMar w:top="1134" w:right="567" w:bottom="1134" w:left="1701" w:header="720" w:footer="720" w:gutter="0"/>
          <w:cols w:space="720"/>
        </w:sect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 к Порядку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План-график</w:t>
      </w: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закупок товаров, работ, услуг для обеспечения  муниципальных нужд</w:t>
      </w: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на 20____ год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20"/>
        <w:gridCol w:w="2240"/>
        <w:gridCol w:w="2100"/>
        <w:gridCol w:w="2100"/>
      </w:tblGrid>
      <w:tr w:rsidR="009D3EC9" w:rsidRPr="009D3EC9" w:rsidTr="009D3EC9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D3EC9" w:rsidRPr="009D3EC9" w:rsidTr="009D3EC9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заказчика, бюджетного, учреждения или</w:t>
            </w:r>
          </w:p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предприятия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C9" w:rsidRPr="009D3EC9" w:rsidRDefault="009D3EC9" w:rsidP="009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C9" w:rsidRPr="009D3EC9" w:rsidRDefault="009D3EC9" w:rsidP="009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EC9" w:rsidRPr="009D3EC9">
          <w:pgSz w:w="16837" w:h="11905" w:orient="landscape"/>
          <w:pgMar w:top="1440" w:right="800" w:bottom="1440" w:left="1100" w:header="720" w:footer="720" w:gutter="0"/>
          <w:cols w:space="720"/>
        </w:sectPr>
      </w:pPr>
    </w:p>
    <w:tbl>
      <w:tblPr>
        <w:tblpPr w:leftFromText="180" w:rightFromText="180" w:vertAnchor="text" w:horzAnchor="page" w:tblpX="1" w:tblpY="-289"/>
        <w:tblW w:w="2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744"/>
        <w:gridCol w:w="708"/>
        <w:gridCol w:w="709"/>
        <w:gridCol w:w="992"/>
        <w:gridCol w:w="709"/>
        <w:gridCol w:w="709"/>
        <w:gridCol w:w="567"/>
        <w:gridCol w:w="709"/>
        <w:gridCol w:w="708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  <w:gridCol w:w="567"/>
        <w:gridCol w:w="709"/>
        <w:gridCol w:w="709"/>
        <w:gridCol w:w="709"/>
        <w:gridCol w:w="2668"/>
        <w:gridCol w:w="1260"/>
        <w:gridCol w:w="980"/>
        <w:gridCol w:w="1260"/>
        <w:gridCol w:w="1120"/>
        <w:gridCol w:w="840"/>
        <w:gridCol w:w="980"/>
        <w:gridCol w:w="980"/>
        <w:gridCol w:w="236"/>
      </w:tblGrid>
      <w:tr w:rsidR="00774698" w:rsidRPr="009D3EC9" w:rsidTr="00774698">
        <w:trPr>
          <w:trHeight w:val="16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аванса</w:t>
            </w:r>
            <w:hyperlink r:id="rId6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платежи</w:t>
            </w:r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 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начала осуществления закупки (месяц,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исполнения контракта (месяц,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тавляе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</w:t>
            </w:r>
            <w:proofErr w:type="spellEnd"/>
          </w:p>
          <w:p w:rsidR="00774698" w:rsidRDefault="00E45FA1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hyperlink r:id="rId7" w:history="1"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с</w:t>
              </w:r>
              <w:r w:rsidR="00774698" w:rsidRPr="00E45F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татьями</w:t>
              </w:r>
              <w:proofErr w:type="spellEnd"/>
              <w:r w:rsidR="00774698" w:rsidRPr="00E45F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28</w:t>
              </w:r>
            </w:hyperlink>
            <w:r w:rsidR="00774698"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29</w:t>
              </w:r>
            </w:hyperlink>
            <w:r w:rsidR="00774698"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698"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 кон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трактной</w:t>
            </w:r>
            <w:proofErr w:type="spell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в сфере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печения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  <w:proofErr w:type="spellEnd"/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нужд"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или </w:t>
            </w:r>
            <w:proofErr w:type="gramEnd"/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национального режима при осуществлении закупок</w:t>
            </w:r>
            <w:hyperlink r:id="rId9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участникам закупки отдельных видов товаров, работ, услуг</w:t>
            </w:r>
            <w:hyperlink r:id="rId10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проведении обязательного общественного обсуждения закупок</w:t>
            </w:r>
            <w:hyperlink r:id="rId11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банковском сопровождении контрактов</w:t>
            </w:r>
            <w:hyperlink r:id="rId12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внесения изменений</w:t>
            </w:r>
            <w:hyperlink r:id="rId13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организатораа</w:t>
            </w:r>
            <w:proofErr w:type="spellEnd"/>
          </w:p>
        </w:tc>
      </w:tr>
      <w:tr w:rsidR="00774698" w:rsidRPr="009D3EC9" w:rsidTr="0077469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контракта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rPr>
          <w:trHeight w:val="43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hyperlink r:id="rId15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КБК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предусмотрено на осуществление закупок 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 путем проведения запроса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закупок, которые планируется осуществить у субъектов малого предпринимательства и 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E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     __________________           "____"_____________ 20___ г.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EC9">
        <w:rPr>
          <w:rFonts w:ascii="Times New Roman" w:eastAsia="Times New Roman" w:hAnsi="Times New Roman" w:cs="Times New Roman"/>
          <w:lang w:eastAsia="ru-RU"/>
        </w:rPr>
        <w:t>(Ф.И.О., должность руководителя (уполномоченного должностного лица) заказчика)         (подпись)                    (дата утверждения)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1"/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При наличии.</w:t>
      </w:r>
    </w:p>
    <w:bookmarkEnd w:id="1"/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E6C" w:rsidRPr="0006314D" w:rsidRDefault="0006314D" w:rsidP="00063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E3E6C" w:rsidRPr="0006314D" w:rsidSect="009D3E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C9"/>
    <w:rsid w:val="0006314D"/>
    <w:rsid w:val="003E3E6C"/>
    <w:rsid w:val="004D5E6C"/>
    <w:rsid w:val="00661445"/>
    <w:rsid w:val="006A755E"/>
    <w:rsid w:val="00774698"/>
    <w:rsid w:val="009D3EC9"/>
    <w:rsid w:val="00CB4A04"/>
    <w:rsid w:val="00DC76E5"/>
    <w:rsid w:val="00E45FA1"/>
    <w:rsid w:val="00FA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9" TargetMode="External"/><Relationship Id="rId13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8" TargetMode="External"/><Relationship Id="rId12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1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5" Type="http://schemas.openxmlformats.org/officeDocument/2006/relationships/hyperlink" Target="garantF1://90502.0" TargetMode="External"/><Relationship Id="rId15" Type="http://schemas.openxmlformats.org/officeDocument/2006/relationships/hyperlink" Target="garantF1://70192486.100000" TargetMode="External"/><Relationship Id="rId10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4" Type="http://schemas.openxmlformats.org/officeDocument/2006/relationships/hyperlink" Target="garantF1://70184934.0" TargetMode="External"/><Relationship Id="rId9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</cp:lastModifiedBy>
  <cp:revision>8</cp:revision>
  <cp:lastPrinted>2016-02-25T12:49:00Z</cp:lastPrinted>
  <dcterms:created xsi:type="dcterms:W3CDTF">2016-01-11T05:53:00Z</dcterms:created>
  <dcterms:modified xsi:type="dcterms:W3CDTF">2016-02-25T12:50:00Z</dcterms:modified>
</cp:coreProperties>
</file>