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2" w:rsidRPr="00523AB2" w:rsidRDefault="00523AB2" w:rsidP="00523AB2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ПРОТОКОЛ № </w:t>
      </w:r>
      <w:r w:rsidR="001B1D1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</w:t>
      </w:r>
    </w:p>
    <w:p w:rsidR="00523AB2" w:rsidRPr="00523AB2" w:rsidRDefault="00523AB2" w:rsidP="00523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комиссии по организации и проведению аукциона по продаже земельных участков или на право заключения договоров аренды, находящихся в муниципальной собственности Рудьевского сельского поселения Отрадненского района, а также государственная собственность на которые не разграничена, из земель сельскохозяйственного назначения для ведения </w:t>
      </w:r>
    </w:p>
    <w:p w:rsidR="00523AB2" w:rsidRPr="00523AB2" w:rsidRDefault="00523AB2" w:rsidP="00523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сельскохозяйственного производства, для сельскохозяйственного </w:t>
      </w:r>
    </w:p>
    <w:p w:rsidR="00523AB2" w:rsidRPr="00523AB2" w:rsidRDefault="00523AB2" w:rsidP="00523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использования, из земель населенных пунктов </w:t>
      </w:r>
    </w:p>
    <w:p w:rsidR="00523AB2" w:rsidRPr="00523AB2" w:rsidRDefault="00523AB2" w:rsidP="00523A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3AB2" w:rsidRPr="00523AB2" w:rsidRDefault="001B1D12" w:rsidP="00523A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ab/>
      </w:r>
      <w:r w:rsidR="00523AB2" w:rsidRPr="00523A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с. Рудь</w:t>
      </w:r>
    </w:p>
    <w:p w:rsidR="00523AB2" w:rsidRPr="00523AB2" w:rsidRDefault="00436659" w:rsidP="00523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</w:t>
      </w:r>
    </w:p>
    <w:p w:rsidR="00523AB2" w:rsidRPr="00523AB2" w:rsidRDefault="00523AB2" w:rsidP="00523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комиссии:</w:t>
      </w:r>
    </w:p>
    <w:p w:rsidR="00523AB2" w:rsidRPr="00523AB2" w:rsidRDefault="00523AB2" w:rsidP="00523AB2">
      <w:pPr>
        <w:suppressAutoHyphens/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3645"/>
        <w:gridCol w:w="349"/>
        <w:gridCol w:w="5879"/>
      </w:tblGrid>
      <w:tr w:rsidR="00523AB2" w:rsidRPr="00523AB2" w:rsidTr="00BD50EF">
        <w:trPr>
          <w:trHeight w:val="807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Чакалов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Исакович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Рудьевского  сельского поселения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 района, председатель комиссии</w:t>
            </w:r>
          </w:p>
        </w:tc>
      </w:tr>
      <w:tr w:rsidR="00523AB2" w:rsidRPr="00523AB2" w:rsidTr="00BD50EF">
        <w:trPr>
          <w:trHeight w:val="807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Рудьевского сельского поселения Отрадненского района, заместитель председателя комиссии</w:t>
            </w:r>
          </w:p>
        </w:tc>
      </w:tr>
      <w:tr w:rsidR="00523AB2" w:rsidRPr="00523AB2" w:rsidTr="00BD50EF">
        <w:trPr>
          <w:trHeight w:val="1130"/>
        </w:trPr>
        <w:tc>
          <w:tcPr>
            <w:tcW w:w="3645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Сарксян</w:t>
            </w:r>
          </w:p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349" w:type="dxa"/>
            <w:shd w:val="clear" w:color="auto" w:fill="auto"/>
          </w:tcPr>
          <w:p w:rsidR="00523AB2" w:rsidRPr="00523AB2" w:rsidRDefault="00523AB2" w:rsidP="0052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земельным вопросам администрации Рудьевского сельского поселения Отрадненского района, секретарь комиссии </w:t>
            </w:r>
          </w:p>
        </w:tc>
      </w:tr>
    </w:tbl>
    <w:p w:rsidR="00523AB2" w:rsidRPr="00523AB2" w:rsidRDefault="00523AB2" w:rsidP="00523AB2">
      <w:pPr>
        <w:tabs>
          <w:tab w:val="left" w:pos="5068"/>
          <w:tab w:val="left" w:pos="54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Присутствуют:</w:t>
      </w: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60"/>
        <w:gridCol w:w="5877"/>
      </w:tblGrid>
      <w:tr w:rsidR="00523AB2" w:rsidRPr="00523AB2" w:rsidTr="00BD50EF">
        <w:trPr>
          <w:trHeight w:val="1446"/>
        </w:trPr>
        <w:tc>
          <w:tcPr>
            <w:tcW w:w="3794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Агаркова</w:t>
            </w:r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Кнкуш</w:t>
            </w:r>
            <w:r w:rsidR="00436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Оганесовна</w:t>
            </w:r>
          </w:p>
        </w:tc>
        <w:tc>
          <w:tcPr>
            <w:tcW w:w="360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доходам и сборам администрации Рудьевского сельского поселения </w:t>
            </w:r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AB2" w:rsidRPr="00523AB2" w:rsidTr="00BD50EF">
        <w:trPr>
          <w:trHeight w:val="1156"/>
        </w:trPr>
        <w:tc>
          <w:tcPr>
            <w:tcW w:w="3794" w:type="dxa"/>
            <w:shd w:val="clear" w:color="auto" w:fill="auto"/>
          </w:tcPr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Гнидина </w:t>
            </w:r>
          </w:p>
          <w:p w:rsidR="00523AB2" w:rsidRPr="00523AB2" w:rsidRDefault="00523AB2" w:rsidP="00523A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60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7" w:type="dxa"/>
            <w:shd w:val="clear" w:color="auto" w:fill="auto"/>
          </w:tcPr>
          <w:p w:rsidR="00523AB2" w:rsidRPr="00523AB2" w:rsidRDefault="00523AB2" w:rsidP="00523AB2">
            <w:pPr>
              <w:tabs>
                <w:tab w:val="left" w:pos="861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AB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Финансист администрации Рудьевского сельского поселения</w:t>
            </w:r>
          </w:p>
        </w:tc>
      </w:tr>
    </w:tbl>
    <w:p w:rsidR="00523AB2" w:rsidRPr="00523AB2" w:rsidRDefault="00523AB2" w:rsidP="00523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аукционе присутствуют члены комиссии, комиссия </w:t>
      </w:r>
      <w:r w:rsidR="00F0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правомочной проводить 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на право заключения договора аренды земельного участка с кадастровым № 23:23: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0101003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163</w:t>
      </w:r>
      <w:r w:rsidRPr="00523AB2">
        <w:rPr>
          <w:rFonts w:ascii="Times New Roman" w:eastAsia="Times New Roman" w:hAnsi="Times New Roman" w:cs="Times New Roman"/>
          <w:color w:val="99CC00"/>
          <w:sz w:val="28"/>
          <w:szCs w:val="28"/>
          <w:lang w:eastAsia="ar-SA"/>
        </w:rPr>
        <w:t>,</w:t>
      </w:r>
    </w:p>
    <w:p w:rsidR="00523AB2" w:rsidRPr="00523AB2" w:rsidRDefault="00523AB2" w:rsidP="00523A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аукциона на право заключения договора аренды 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астка с кадастровым № 23:23: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0101003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163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3AB2" w:rsidRPr="00523A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20" w:gutter="0"/>
          <w:cols w:space="720"/>
          <w:docGrid w:linePitch="600" w:charSpace="40960"/>
        </w:sect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Аукционист – О.А. Сарксян, секретарь комиссии.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Участникам аукциона разъяснены правила проведения  аукциона на право заключения договора аренды земельного участка. Предмет аукциона: право на заключение договора аренды земельного участка, сроком на 35 лет со следующими характеристиками: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Сведения об участниках аукциона, допущенных к участию в аукционе:</w:t>
      </w:r>
    </w:p>
    <w:p w:rsidR="00523AB2" w:rsidRPr="002E7B48" w:rsidRDefault="00436659" w:rsidP="00F16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Думаньян С.О.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Махмудов Х.А.  3) Капланов В.Д.- по доверенности Аракельянц А.Г.</w:t>
      </w:r>
    </w:p>
    <w:p w:rsidR="00523AB2" w:rsidRPr="00523AB2" w:rsidRDefault="00436659" w:rsidP="00F167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ЛОТ № 1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земельный участок, из земель</w:t>
      </w:r>
      <w:r w:rsidR="00523AB2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сельскохозяйственного назначения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расположенный по адресу: Краснодарский край, Отрадненский район, в границах кадастрового квартала 23:23:</w:t>
      </w:r>
      <w:r w:rsidR="001B1D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0101000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кадастровый номер 23:23:</w:t>
      </w:r>
      <w:r w:rsidR="001B1D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0101003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1B1D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163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площадью </w:t>
      </w:r>
      <w:r w:rsidR="001B1D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120410</w:t>
      </w:r>
      <w:r w:rsidR="00523AB2" w:rsidRPr="00523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кв. м., разрешенное использование–сельскохозяйственное использование;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Начальная цена 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22324,01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(двадцать 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триста двадцать четыре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>) рублей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копеек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сумма задатка 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4464, 80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четыреста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D12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шестьдесят четы</w:t>
      </w:r>
      <w:r w:rsidR="004A6E0D">
        <w:rPr>
          <w:rFonts w:ascii="Times New Roman" w:eastAsia="Times New Roman" w:hAnsi="Times New Roman" w:cs="Times New Roman"/>
          <w:sz w:val="28"/>
          <w:szCs w:val="28"/>
          <w:lang w:eastAsia="ar-SA"/>
        </w:rPr>
        <w:t>ре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>) рублей</w:t>
      </w:r>
      <w:r w:rsidR="004A6E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80 копеек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«Шаг аукциона» </w:t>
      </w:r>
      <w:r w:rsidR="004A6E0D">
        <w:rPr>
          <w:rFonts w:ascii="Times New Roman" w:eastAsia="Times New Roman" w:hAnsi="Times New Roman" w:cs="Times New Roman"/>
          <w:sz w:val="28"/>
          <w:szCs w:val="28"/>
          <w:lang w:eastAsia="ar-SA"/>
        </w:rPr>
        <w:t>669,70</w:t>
      </w:r>
      <w:r w:rsidR="00F1679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шестьсот </w:t>
      </w:r>
      <w:r w:rsidR="004A6E0D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шестьдесят девять</w:t>
      </w:r>
      <w:r w:rsidR="00F16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рублей 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F16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AB2" w:rsidRPr="00523AB2" w:rsidRDefault="00523AB2" w:rsidP="00523A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 Сарксян, которая разъясни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 участникам аукциона по лоту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Думаньян С.О.,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Махмудов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Х.А.</w:t>
      </w:r>
      <w:r w:rsidR="004366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Капланову В.Д. по доверенности Аракельянц А.Г.,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Земельного кодекса Российской Федерации и, что по данному лоту протоколом №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они признаны участниками аукциона.</w:t>
      </w:r>
    </w:p>
    <w:p w:rsidR="000C4588" w:rsidRPr="00523AB2" w:rsidRDefault="00523AB2" w:rsidP="000C45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Последнее предложение о цене предмета аукциона сделано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Думаньян Сергее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Осиповичем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составило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23663,41(двадцать три тысячи шестьсот шестьдесят три) рублей 41 копеек</w:t>
      </w:r>
      <w:r w:rsidR="000C4588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AB2" w:rsidRPr="00523AB2" w:rsidRDefault="00523AB2" w:rsidP="000C45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Предпоследнее предложение о цене предмета аукциона сделано 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Махмудовым Хусейном Адамовичем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, Аракельянц Артуром Грачевичем</w:t>
      </w:r>
      <w:r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составило 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22993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(двадцать 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девятьсот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девяносто</w:t>
      </w:r>
      <w:r w:rsidR="000C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</w:t>
      </w:r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рубля </w:t>
      </w:r>
      <w:r w:rsidR="00950483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bookmarkStart w:id="0" w:name="_GoBack"/>
      <w:bookmarkEnd w:id="0"/>
      <w:r w:rsidR="002E7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AB2" w:rsidRPr="00523AB2" w:rsidRDefault="00523AB2" w:rsidP="00523AB2">
      <w:pPr>
        <w:tabs>
          <w:tab w:val="left" w:pos="1333"/>
          <w:tab w:val="left" w:pos="4214"/>
        </w:tabs>
        <w:ind w:firstLine="90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730ECC" w:rsidRPr="00523AB2" w:rsidRDefault="00523AB2" w:rsidP="00730E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1. В соответствии со ст. 39.12 Земельного кодекса Российской Федерации, признать победителем аукциона участника под номером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506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A6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Думаньян Сергея Осиповича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проживающий по адресу </w:t>
      </w:r>
      <w:r w:rsidR="00506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Краснодарский край, Отрадненский район,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2E7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Садовый</w:t>
      </w:r>
      <w:r w:rsidR="002E7B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ул.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Садовая дом 6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,паспорт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0314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996428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выдан отделом УФМС России по Краснодарскому краю в ст. Отрадной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09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2014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г.. код – подразделения 230-046,дата рождения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04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1958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год, место рождения с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Отрадная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Отрадненский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район,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Краснодарский край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ИНН </w:t>
      </w:r>
      <w:r w:rsidR="009E1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234501000998</w:t>
      </w:r>
      <w:r w:rsidR="009650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D638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23AB2">
        <w:rPr>
          <w:rFonts w:ascii="Times New Roman" w:hAnsi="Times New Roman" w:cs="Times New Roman"/>
          <w:sz w:val="28"/>
          <w:szCs w:val="28"/>
        </w:rPr>
        <w:t xml:space="preserve">сделавшего последнее предложение о цене предмета аукциона и предложившего наибольший размер ежегодной арендной платы за земельный участок - </w:t>
      </w:r>
      <w:r w:rsidR="009E11EC">
        <w:rPr>
          <w:rFonts w:ascii="Times New Roman" w:eastAsia="Times New Roman" w:hAnsi="Times New Roman" w:cs="Times New Roman"/>
          <w:sz w:val="28"/>
          <w:szCs w:val="28"/>
          <w:lang w:eastAsia="ar-SA"/>
        </w:rPr>
        <w:t>23663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11EC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(двадцать три тысячи </w:t>
      </w:r>
      <w:r w:rsidR="009E11EC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шестьсот шестьдесят три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рублей </w:t>
      </w:r>
      <w:r w:rsidR="009E11EC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</w:t>
      </w:r>
      <w:r w:rsidR="00730ECC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AB2" w:rsidRPr="00523AB2" w:rsidRDefault="00523AB2" w:rsidP="00523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ab/>
      </w:r>
    </w:p>
    <w:p w:rsidR="00523AB2" w:rsidRPr="00523AB2" w:rsidRDefault="00523AB2" w:rsidP="00523AB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Согласно пунктам 13, 14 статьи 39.12 Земельного кодекса Российской Федерации, администрации Рудьевского сельского поселения Отрадненского района в течение десяти дней со дня подписания настоящего протокола направить три экземпляра подписанного проекта договора аренды земельного участка с указанием размера ежегодной арендной платы по договору аренды земельного участка.</w:t>
      </w:r>
    </w:p>
    <w:p w:rsidR="00523AB2" w:rsidRPr="00523AB2" w:rsidRDefault="00523AB2" w:rsidP="009E1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3. </w:t>
      </w: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Размер ежегодной арендной платы составляет </w:t>
      </w:r>
      <w:r w:rsidR="009E11EC">
        <w:rPr>
          <w:rFonts w:ascii="Times New Roman" w:eastAsia="Times New Roman" w:hAnsi="Times New Roman" w:cs="Times New Roman"/>
          <w:sz w:val="28"/>
          <w:szCs w:val="28"/>
          <w:lang w:eastAsia="ar-SA"/>
        </w:rPr>
        <w:t>23663,41(двадцать три тысячи шестьсот шестьдесят три) рублей 41 копеек</w:t>
      </w:r>
      <w:r w:rsidR="002E7B48" w:rsidRPr="00523A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11EC">
        <w:rPr>
          <w:rFonts w:ascii="Times New Roman" w:eastAsia="Times New Roman" w:hAnsi="Times New Roman" w:cs="Times New Roman"/>
          <w:sz w:val="28"/>
          <w:szCs w:val="28"/>
        </w:rPr>
        <w:t>Думаньян Сергею Осиповичу</w:t>
      </w: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 разъяснено, что согласно пункту 27 статьи 39.12 Земельного кодекса Российской Федерации, сведения об участниках, уклонившихся от заключения договора аренды земельного участка, являющегося предметом аукциона и об иных лицах, с которыми указанные договоры заключаются в соответствии с пунктами 13,14,20 и которые уклонились от их заключения, включаются в реестр недобросовестных участников аукциона.</w:t>
      </w:r>
    </w:p>
    <w:p w:rsidR="00523AB2" w:rsidRPr="00523AB2" w:rsidRDefault="00523AB2" w:rsidP="00523AB2">
      <w:pPr>
        <w:tabs>
          <w:tab w:val="left" w:pos="1333"/>
          <w:tab w:val="left" w:pos="4214"/>
        </w:tabs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Голосовали: «за» -  единогласно, «против» - нет.</w:t>
      </w:r>
    </w:p>
    <w:p w:rsidR="00523AB2" w:rsidRPr="00523AB2" w:rsidRDefault="00523AB2" w:rsidP="00523AB2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Cs/>
          <w:sz w:val="28"/>
          <w:szCs w:val="28"/>
        </w:rPr>
        <w:t>Настоящий протокол подписан нижеуказанными лицами.</w:t>
      </w:r>
    </w:p>
    <w:p w:rsidR="00523AB2" w:rsidRPr="00523AB2" w:rsidRDefault="00523AB2" w:rsidP="00523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23AB2" w:rsidRPr="00523AB2" w:rsidRDefault="00523AB2" w:rsidP="00523AB2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А.И. Чакалов</w:t>
      </w:r>
    </w:p>
    <w:p w:rsidR="00523AB2" w:rsidRPr="00523AB2" w:rsidRDefault="00523AB2" w:rsidP="00523AB2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                                       О.Н. Пилипенко</w:t>
      </w:r>
    </w:p>
    <w:p w:rsidR="00523AB2" w:rsidRPr="00523AB2" w:rsidRDefault="00523AB2" w:rsidP="00523AB2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523A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О.А. Сарксян</w:t>
      </w: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</w:t>
      </w:r>
    </w:p>
    <w:p w:rsidR="00523AB2" w:rsidRPr="00523AB2" w:rsidRDefault="00523AB2" w:rsidP="00523AB2">
      <w:pPr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К.О. Агаркова</w:t>
      </w: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А.Н. Гнидина</w:t>
      </w: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523AB2" w:rsidP="00523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B2" w:rsidRPr="00523AB2" w:rsidRDefault="000C4588" w:rsidP="008B30C5">
      <w:pPr>
        <w:ind w:left="637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11EC">
        <w:rPr>
          <w:rFonts w:ascii="Times New Roman" w:eastAsia="Times New Roman" w:hAnsi="Times New Roman" w:cs="Times New Roman"/>
          <w:sz w:val="28"/>
          <w:szCs w:val="28"/>
        </w:rPr>
        <w:t>С.О.Думаньян</w:t>
      </w:r>
    </w:p>
    <w:p w:rsidR="002F4A43" w:rsidRDefault="002F4A43"/>
    <w:sectPr w:rsidR="002F4A43" w:rsidSect="000D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3" w:rsidRDefault="002724A3">
      <w:pPr>
        <w:spacing w:after="0" w:line="240" w:lineRule="auto"/>
      </w:pPr>
      <w:r>
        <w:separator/>
      </w:r>
    </w:p>
  </w:endnote>
  <w:endnote w:type="continuationSeparator" w:id="0">
    <w:p w:rsidR="002724A3" w:rsidRDefault="0027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2724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272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272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3" w:rsidRDefault="002724A3">
      <w:pPr>
        <w:spacing w:after="0" w:line="240" w:lineRule="auto"/>
      </w:pPr>
      <w:r>
        <w:separator/>
      </w:r>
    </w:p>
  </w:footnote>
  <w:footnote w:type="continuationSeparator" w:id="0">
    <w:p w:rsidR="002724A3" w:rsidRDefault="0027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2724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950483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7345" cy="14414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17" w:rsidRDefault="002724A3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7.35pt;height:11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qflg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nubnp/kMIwpbWZ5nYAO3hJTj&#10;YW2se8lUh7xRYQOFD+Bke2dddB1dAnkleL3kQoSJWa9uhEFbAiJZhi+eFbolcTUIBa6z0TVcbY8x&#10;hPRIUnnMeF1cgQCAgN/zoQRFfCmyaZ5eT4vJ8mx+PsmX+WxSnKfzSZoV18VZmhf57fKrZ5DlZcvr&#10;msk7Ltmoziz/u+rv+yTqKugT9RUuZtNZCO4J+31Y+1hT/+3z+8St4w6aVfCuwvODEyl90V/IGsIm&#10;pSNcRDt5Sj+kDHIw/kNWgkS8KqI+3LAaAMXrZqXqBxCLUVBMUAS8MGC0ynzGqIdurbD9tCGGYSRe&#10;SRCcb+3RMKOxGg0iKRytsMMomjcuPgEbbfi6BeQoaamuQJQND4J5ZAGU/QQ6MJDfvxa+xY/nwevx&#10;TVv8AgAA//8DAFBLAwQUAAYACAAAACEArSXipNkAAAADAQAADwAAAGRycy9kb3ducmV2LnhtbEyP&#10;wU7DMBBE70j8g7VI3KhDCm0IcSpaBNeqAalXN97GUeJ1lHXb8Pe4JzjuzGjmbbGaXC/OOHLrScHj&#10;LAGBVHvTUqPg++vjIQPBQZPRvSdU8IMMq/L2ptC58Rfa4bkKjYglxLlWYEMYcim5tug0z/yAFL2j&#10;H50O8RwbaUZ9ieWul2mSLKTTLcUFqwfcWKy76uQUzLfpcs+f1ftm2ONLl/G6O5JV6v5uensFEXAK&#10;f2G44kd0KCPTwZ/IsOgVxEfCVRXRe35agjgoSNMMZFnI/+zlLwAAAP//AwBQSwECLQAUAAYACAAA&#10;ACEAtoM4kv4AAADhAQAAEwAAAAAAAAAAAAAAAAAAAAAAW0NvbnRlbnRfVHlwZXNdLnhtbFBLAQIt&#10;ABQABgAIAAAAIQA4/SH/1gAAAJQBAAALAAAAAAAAAAAAAAAAAC8BAABfcmVscy8ucmVsc1BLAQIt&#10;ABQABgAIAAAAIQDiReqflgIAABsFAAAOAAAAAAAAAAAAAAAAAC4CAABkcnMvZTJvRG9jLnhtbFBL&#10;AQItABQABgAIAAAAIQCtJeKk2QAAAAMBAAAPAAAAAAAAAAAAAAAAAPAEAABkcnMvZG93bnJldi54&#10;bWxQSwUGAAAAAAQABADzAAAA9gUAAAAA&#10;" stroked="f">
              <v:fill opacity="0"/>
              <v:textbox inset="0,0,0,0">
                <w:txbxContent>
                  <w:p w:rsidR="005F0017" w:rsidRDefault="002724A3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2724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D"/>
    <w:rsid w:val="000455E7"/>
    <w:rsid w:val="000C4588"/>
    <w:rsid w:val="000D1692"/>
    <w:rsid w:val="001B1D12"/>
    <w:rsid w:val="002724A3"/>
    <w:rsid w:val="002E7B48"/>
    <w:rsid w:val="002F4A43"/>
    <w:rsid w:val="00402CDE"/>
    <w:rsid w:val="00436659"/>
    <w:rsid w:val="004A6E0D"/>
    <w:rsid w:val="0050652C"/>
    <w:rsid w:val="00512B29"/>
    <w:rsid w:val="00523AB2"/>
    <w:rsid w:val="00730ECC"/>
    <w:rsid w:val="0089004F"/>
    <w:rsid w:val="008B30C5"/>
    <w:rsid w:val="009470FD"/>
    <w:rsid w:val="00950483"/>
    <w:rsid w:val="0096505C"/>
    <w:rsid w:val="009E11EC"/>
    <w:rsid w:val="00CA21E3"/>
    <w:rsid w:val="00D6381C"/>
    <w:rsid w:val="00F00101"/>
    <w:rsid w:val="00F1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AB2"/>
  </w:style>
  <w:style w:type="paragraph" w:styleId="a5">
    <w:name w:val="Balloon Text"/>
    <w:basedOn w:val="a"/>
    <w:link w:val="a6"/>
    <w:uiPriority w:val="99"/>
    <w:semiHidden/>
    <w:unhideWhenUsed/>
    <w:rsid w:val="0073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AB2"/>
  </w:style>
  <w:style w:type="paragraph" w:styleId="a5">
    <w:name w:val="Balloon Text"/>
    <w:basedOn w:val="a"/>
    <w:link w:val="a6"/>
    <w:uiPriority w:val="99"/>
    <w:semiHidden/>
    <w:unhideWhenUsed/>
    <w:rsid w:val="0073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Olesya-PC</dc:creator>
  <cp:lastModifiedBy>user</cp:lastModifiedBy>
  <cp:revision>3</cp:revision>
  <cp:lastPrinted>2017-01-27T07:23:00Z</cp:lastPrinted>
  <dcterms:created xsi:type="dcterms:W3CDTF">2017-01-30T06:38:00Z</dcterms:created>
  <dcterms:modified xsi:type="dcterms:W3CDTF">2017-01-30T06:38:00Z</dcterms:modified>
</cp:coreProperties>
</file>